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00"/>
        <w:gridCol w:w="5400"/>
        <w:tblGridChange w:id="0">
          <w:tblGrid>
            <w:gridCol w:w="5400"/>
            <w:gridCol w:w="5400"/>
          </w:tblGrid>
        </w:tblGridChange>
      </w:tblGrid>
      <w:tr>
        <w:trPr>
          <w:cantSplit w:val="0"/>
          <w:tblHeader w:val="0"/>
        </w:trPr>
        <w:tc>
          <w:tcPr/>
          <w:p w:rsidR="00000000" w:rsidDel="00000000" w:rsidP="00000000" w:rsidRDefault="00000000" w:rsidRPr="00000000" w14:paraId="00000002">
            <w:pPr>
              <w:pStyle w:val="Title"/>
              <w:rPr>
                <w:color w:val="294433"/>
              </w:rPr>
            </w:pPr>
            <w:r w:rsidDel="00000000" w:rsidR="00000000" w:rsidRPr="00000000">
              <w:rPr>
                <w:color w:val="294433"/>
                <w:rtl w:val="0"/>
              </w:rPr>
              <w:t xml:space="preserve">Oluwaseun Agbelusi</w:t>
            </w:r>
          </w:p>
          <w:p w:rsidR="00000000" w:rsidDel="00000000" w:rsidP="00000000" w:rsidRDefault="00000000" w:rsidRPr="00000000" w14:paraId="00000003">
            <w:pPr>
              <w:pStyle w:val="Subtitle"/>
              <w:rPr>
                <w:rFonts w:ascii="Libre Franklin" w:cs="Libre Franklin" w:eastAsia="Libre Franklin" w:hAnsi="Libre Franklin"/>
                <w:color w:val="294433"/>
              </w:rPr>
            </w:pPr>
            <w:r w:rsidDel="00000000" w:rsidR="00000000" w:rsidRPr="00000000">
              <w:rPr>
                <w:rtl w:val="0"/>
              </w:rPr>
            </w:r>
          </w:p>
        </w:tc>
        <w:tc>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re Franklin" w:cs="Libre Franklin" w:eastAsia="Libre Franklin" w:hAnsi="Libre Franklin"/>
                <w:b w:val="0"/>
                <w:i w:val="0"/>
                <w:smallCaps w:val="0"/>
                <w:strike w:val="0"/>
                <w:color w:val="294433"/>
                <w:sz w:val="20"/>
                <w:szCs w:val="20"/>
                <w:u w:val="none"/>
                <w:shd w:fill="auto" w:val="clear"/>
                <w:vertAlign w:val="baseline"/>
              </w:rPr>
            </w:pPr>
            <w:hyperlink r:id="rId7">
              <w:r w:rsidDel="00000000" w:rsidR="00000000" w:rsidRPr="00000000">
                <w:rPr>
                  <w:rFonts w:ascii="Libre Franklin" w:cs="Libre Franklin" w:eastAsia="Libre Franklin" w:hAnsi="Libre Franklin"/>
                  <w:b w:val="0"/>
                  <w:i w:val="0"/>
                  <w:smallCaps w:val="0"/>
                  <w:strike w:val="0"/>
                  <w:color w:val="0563c1"/>
                  <w:sz w:val="20"/>
                  <w:szCs w:val="20"/>
                  <w:u w:val="single"/>
                  <w:shd w:fill="auto" w:val="clear"/>
                  <w:vertAlign w:val="baseline"/>
                  <w:rtl w:val="0"/>
                </w:rPr>
                <w:t xml:space="preserve">s.agbelusi@gmail.com</w:t>
              </w:r>
            </w:hyperlink>
            <w:r w:rsidDel="00000000" w:rsidR="00000000" w:rsidRPr="00000000">
              <w:rPr>
                <w:rFonts w:ascii="Libre Franklin" w:cs="Libre Franklin" w:eastAsia="Libre Franklin" w:hAnsi="Libre Franklin"/>
                <w:b w:val="0"/>
                <w:i w:val="0"/>
                <w:smallCaps w:val="0"/>
                <w:strike w:val="0"/>
                <w:color w:val="294433"/>
                <w:sz w:val="20"/>
                <w:szCs w:val="20"/>
                <w:u w:val="none"/>
                <w:shd w:fill="auto" w:val="clear"/>
                <w:vertAlign w:val="baseline"/>
                <w:rtl w:val="0"/>
              </w:rPr>
              <w:t xml:space="preserve"> • (240) 413-8165</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https://www.seunagbelusi.com/portfolio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f5581"/>
                <w:sz w:val="20"/>
                <w:szCs w:val="20"/>
                <w:u w:val="none"/>
                <w:shd w:fill="auto" w:val="clear"/>
                <w:vertAlign w:val="baseline"/>
              </w:rPr>
            </w:pPr>
            <w:hyperlink r:id="rId8">
              <w:r w:rsidDel="00000000" w:rsidR="00000000" w:rsidRPr="00000000">
                <w:rPr>
                  <w:rFonts w:ascii="Libre Franklin" w:cs="Libre Franklin" w:eastAsia="Libre Franklin" w:hAnsi="Libre Franklin"/>
                  <w:b w:val="0"/>
                  <w:i w:val="0"/>
                  <w:smallCaps w:val="0"/>
                  <w:strike w:val="0"/>
                  <w:color w:val="0563c1"/>
                  <w:sz w:val="20"/>
                  <w:szCs w:val="20"/>
                  <w:u w:val="single"/>
                  <w:shd w:fill="auto" w:val="clear"/>
                  <w:vertAlign w:val="baseline"/>
                  <w:rtl w:val="0"/>
                </w:rPr>
                <w:t xml:space="preserve">LinkedIn</w:t>
              </w:r>
            </w:hyperlink>
            <w:r w:rsidDel="00000000" w:rsidR="00000000" w:rsidRPr="00000000">
              <w:rPr>
                <w:rFonts w:ascii="Libre Franklin" w:cs="Libre Franklin" w:eastAsia="Libre Franklin" w:hAnsi="Libre Franklin"/>
                <w:b w:val="0"/>
                <w:i w:val="0"/>
                <w:smallCaps w:val="0"/>
                <w:strike w:val="0"/>
                <w:color w:val="294433"/>
                <w:sz w:val="20"/>
                <w:szCs w:val="20"/>
                <w:u w:val="none"/>
                <w:shd w:fill="auto" w:val="clear"/>
                <w:vertAlign w:val="baseline"/>
                <w:rtl w:val="0"/>
              </w:rPr>
              <w:t xml:space="preserve"> • Upper Marlboro, Maryland</w:t>
            </w:r>
            <w:r w:rsidDel="00000000" w:rsidR="00000000" w:rsidRPr="00000000">
              <w:rPr>
                <w:rtl w:val="0"/>
              </w:rPr>
            </w:r>
          </w:p>
        </w:tc>
      </w:tr>
    </w:tbl>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entury" w:cs="Century" w:eastAsia="Century" w:hAnsi="Century"/>
          <w:b w:val="1"/>
          <w:i w:val="0"/>
          <w:smallCaps w:val="0"/>
          <w:strike w:val="0"/>
          <w:color w:val="294433"/>
          <w:sz w:val="28"/>
          <w:szCs w:val="28"/>
          <w:u w:val="none"/>
          <w:shd w:fill="auto" w:val="clear"/>
          <w:vertAlign w:val="baseline"/>
        </w:rPr>
      </w:pPr>
      <w:r w:rsidDel="00000000" w:rsidR="00000000" w:rsidRPr="00000000">
        <w:rPr>
          <w:rFonts w:ascii="Century" w:cs="Century" w:eastAsia="Century" w:hAnsi="Century"/>
          <w:b w:val="1"/>
          <w:i w:val="0"/>
          <w:smallCaps w:val="0"/>
          <w:strike w:val="0"/>
          <w:color w:val="294433"/>
          <w:sz w:val="28"/>
          <w:szCs w:val="28"/>
          <w:u w:val="none"/>
          <w:shd w:fill="auto" w:val="clear"/>
          <w:vertAlign w:val="baseline"/>
          <w:rtl w:val="0"/>
        </w:rPr>
        <w:t xml:space="preserve">Brand &amp; Marketing Director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64" w:lineRule="auto"/>
        <w:ind w:left="0" w:right="0" w:firstLine="0"/>
        <w:jc w:val="left"/>
        <w:rPr>
          <w:rFonts w:ascii="Libre Franklin" w:cs="Libre Franklin" w:eastAsia="Libre Franklin" w:hAnsi="Libre Franklin"/>
          <w:b w:val="1"/>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1"/>
          <w:i w:val="0"/>
          <w:smallCaps w:val="0"/>
          <w:strike w:val="0"/>
          <w:sz w:val="20"/>
          <w:szCs w:val="20"/>
          <w:u w:val="none"/>
          <w:shd w:fill="auto" w:val="clear"/>
          <w:vertAlign w:val="baseline"/>
          <w:rtl w:val="0"/>
        </w:rPr>
        <w:t xml:space="preserve">Extensive success in brand/product strategy, brand storytelling, trend forecasting, and predicting human behavior.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-444499</wp:posOffset>
                </wp:positionH>
                <wp:positionV relativeFrom="paragraph">
                  <wp:posOffset>-596899</wp:posOffset>
                </wp:positionV>
                <wp:extent cx="58419" cy="1612900"/>
                <wp:effectExtent b="0" l="0" r="0" t="0"/>
                <wp:wrapNone/>
                <wp:docPr id="2" name=""/>
                <a:graphic>
                  <a:graphicData uri="http://schemas.microsoft.com/office/word/2010/wordprocessingShape">
                    <wps:wsp>
                      <wps:cNvSpPr/>
                      <wps:cNvPr id="2" name="Shape 2"/>
                      <wps:spPr>
                        <a:xfrm>
                          <a:off x="5323141" y="2979900"/>
                          <a:ext cx="45719" cy="1600200"/>
                        </a:xfrm>
                        <a:prstGeom prst="rect">
                          <a:avLst/>
                        </a:prstGeom>
                        <a:solidFill>
                          <a:srgbClr val="294433"/>
                        </a:solidFill>
                        <a:ln cap="flat" cmpd="sng" w="12700">
                          <a:solidFill>
                            <a:srgbClr val="0F558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-444499</wp:posOffset>
                </wp:positionH>
                <wp:positionV relativeFrom="paragraph">
                  <wp:posOffset>-596899</wp:posOffset>
                </wp:positionV>
                <wp:extent cx="58419" cy="1612900"/>
                <wp:effectExtent b="0" l="0" r="0" t="0"/>
                <wp:wrapNone/>
                <wp:docPr id="2"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8419" cy="161290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Libre Franklin" w:cs="Libre Franklin" w:eastAsia="Libre Franklin" w:hAnsi="Libre Franklin"/>
          <w:b w:val="0"/>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Dynamic, hands-on brand and marketing leader with a wealth of knowledge and experience building and sustaining profitable brands</w:t>
      </w: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 </w:t>
      </w:r>
      <w:r w:rsidDel="00000000" w:rsidR="00000000" w:rsidRPr="00000000">
        <w:rPr>
          <w:rFonts w:ascii="Libre Franklin" w:cs="Libre Franklin" w:eastAsia="Libre Franklin" w:hAnsi="Libre Franklin"/>
          <w:sz w:val="20"/>
          <w:szCs w:val="20"/>
          <w:rtl w:val="0"/>
        </w:rPr>
        <w:t xml:space="preserve">such as</w:t>
      </w: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 Guinness, VISA</w:t>
      </w:r>
      <w:r w:rsidDel="00000000" w:rsidR="00000000" w:rsidRPr="00000000">
        <w:rPr>
          <w:rFonts w:ascii="Libre Franklin" w:cs="Libre Franklin" w:eastAsia="Libre Franklin" w:hAnsi="Libre Franklin"/>
          <w:sz w:val="20"/>
          <w:szCs w:val="20"/>
          <w:rtl w:val="0"/>
        </w:rPr>
        <w:t xml:space="preserve"> and </w:t>
      </w: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Norvatis</w:t>
      </w: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 forecasting market trends </w:t>
      </w: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across different industries</w:t>
      </w: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 maintaining creative fluidity across content platforms, and building/nurturing talented teams of professionals. Engage in archetypal storytelling to shape brand voice and build compelling brands. Predict human behavior through market trend analysis and forecasting. Strengthen the skills and knowledge of teams through training and mentorship.</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40" w:lineRule="auto"/>
        <w:ind w:left="0" w:right="0" w:firstLine="0"/>
        <w:jc w:val="left"/>
        <w:rPr>
          <w:rFonts w:ascii="Century" w:cs="Century" w:eastAsia="Century" w:hAnsi="Century"/>
          <w:b w:val="1"/>
          <w:i w:val="0"/>
          <w:smallCaps w:val="0"/>
          <w:strike w:val="0"/>
          <w:sz w:val="28"/>
          <w:szCs w:val="28"/>
          <w:u w:val="none"/>
          <w:shd w:fill="auto" w:val="clear"/>
          <w:vertAlign w:val="baseline"/>
        </w:rPr>
      </w:pPr>
      <w:r w:rsidDel="00000000" w:rsidR="00000000" w:rsidRPr="00000000">
        <w:rPr>
          <w:rFonts w:ascii="Century" w:cs="Century" w:eastAsia="Century" w:hAnsi="Century"/>
          <w:b w:val="1"/>
          <w:i w:val="0"/>
          <w:smallCaps w:val="0"/>
          <w:strike w:val="0"/>
          <w:sz w:val="28"/>
          <w:szCs w:val="28"/>
          <w:u w:val="none"/>
          <w:shd w:fill="auto" w:val="clear"/>
          <w:vertAlign w:val="baseline"/>
          <w:rtl w:val="0"/>
        </w:rPr>
        <w:t xml:space="preserve">Areas of Expertise</w:t>
      </w:r>
    </w:p>
    <w:tbl>
      <w:tblPr>
        <w:tblStyle w:val="Table2"/>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00"/>
        <w:gridCol w:w="3600"/>
        <w:gridCol w:w="3600"/>
        <w:tblGridChange w:id="0">
          <w:tblGrid>
            <w:gridCol w:w="3600"/>
            <w:gridCol w:w="3600"/>
            <w:gridCol w:w="3600"/>
          </w:tblGrid>
        </w:tblGridChange>
      </w:tblGrid>
      <w:tr>
        <w:trPr>
          <w:cantSplit w:val="0"/>
          <w:trHeight w:val="522" w:hRule="atLeast"/>
          <w:tblHeader w:val="0"/>
        </w:trPr>
        <w:tc>
          <w:tcPr/>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Bran</w:t>
            </w:r>
            <w:r w:rsidDel="00000000" w:rsidR="00000000" w:rsidRPr="00000000">
              <w:rPr>
                <w:rFonts w:ascii="Libre Franklin" w:cs="Libre Franklin" w:eastAsia="Libre Franklin" w:hAnsi="Libre Franklin"/>
                <w:sz w:val="20"/>
                <w:szCs w:val="20"/>
                <w:rtl w:val="0"/>
              </w:rPr>
              <w:t xml:space="preserve">d </w:t>
            </w:r>
            <w:r w:rsidDel="00000000" w:rsidR="00000000" w:rsidRPr="00000000">
              <w:rPr>
                <w:rFonts w:ascii="Libre Franklin" w:cs="Libre Franklin" w:eastAsia="Libre Franklin" w:hAnsi="Libre Franklin"/>
                <w:sz w:val="20"/>
                <w:szCs w:val="20"/>
                <w:rtl w:val="0"/>
              </w:rPr>
              <w:t xml:space="preserve">Advertising</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 &amp; Marketing </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Product Strategy &amp; </w:t>
            </w: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Marketing</w:t>
            </w: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 Management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Design Thinking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Campaign</w:t>
            </w: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 Ideatio</w:t>
            </w:r>
            <w:r w:rsidDel="00000000" w:rsidR="00000000" w:rsidRPr="00000000">
              <w:rPr>
                <w:rFonts w:ascii="Libre Franklin" w:cs="Libre Franklin" w:eastAsia="Libre Franklin" w:hAnsi="Libre Franklin"/>
                <w:sz w:val="20"/>
                <w:szCs w:val="20"/>
                <w:rtl w:val="0"/>
              </w:rPr>
              <w:t xml:space="preserve">n &amp;</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Management </w:t>
            </w:r>
          </w:p>
        </w:tc>
        <w:tc>
          <w:tcPr/>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pPr>
            <w:r w:rsidDel="00000000" w:rsidR="00000000" w:rsidRPr="00000000">
              <w:rPr>
                <w:rFonts w:ascii="Libre Franklin" w:cs="Libre Franklin" w:eastAsia="Libre Franklin" w:hAnsi="Libre Franklin"/>
                <w:sz w:val="20"/>
                <w:szCs w:val="20"/>
                <w:rtl w:val="0"/>
              </w:rPr>
              <w:t xml:space="preserve">Digital Marketing</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Channel &amp; Platform Roadmaps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Copywriting</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Archetypal Brand Storytelling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Creative Strategy</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User journey &amp; Audience Strategy</w:t>
            </w:r>
          </w:p>
        </w:tc>
        <w:tc>
          <w:tcPr/>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Market Research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Go-to-Market Initiatives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Strategic Planning &amp; Execution</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Communications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pPr>
            <w:r w:rsidDel="00000000" w:rsidR="00000000" w:rsidRPr="00000000">
              <w:rPr>
                <w:rFonts w:ascii="Libre Franklin" w:cs="Libre Franklin" w:eastAsia="Libre Franklin" w:hAnsi="Libre Franklin"/>
                <w:sz w:val="20"/>
                <w:szCs w:val="20"/>
                <w:rtl w:val="0"/>
              </w:rPr>
              <w:t xml:space="preserve">Content production &amp; marketing</w:t>
            </w: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5" w:right="0" w:hanging="360"/>
              <w:jc w:val="left"/>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Project Management</w:t>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40" w:lineRule="auto"/>
        <w:ind w:left="0" w:right="0" w:firstLine="0"/>
        <w:jc w:val="left"/>
        <w:rPr>
          <w:rFonts w:ascii="Century" w:cs="Century" w:eastAsia="Century" w:hAnsi="Century"/>
          <w:b w:val="1"/>
          <w:i w:val="0"/>
          <w:smallCaps w:val="0"/>
          <w:strike w:val="0"/>
          <w:sz w:val="28"/>
          <w:szCs w:val="28"/>
          <w:u w:val="none"/>
          <w:shd w:fill="auto" w:val="clear"/>
          <w:vertAlign w:val="baseline"/>
        </w:rPr>
      </w:pPr>
      <w:r w:rsidDel="00000000" w:rsidR="00000000" w:rsidRPr="00000000">
        <w:rPr>
          <w:rFonts w:ascii="Century" w:cs="Century" w:eastAsia="Century" w:hAnsi="Century"/>
          <w:b w:val="1"/>
          <w:i w:val="0"/>
          <w:smallCaps w:val="0"/>
          <w:strike w:val="0"/>
          <w:sz w:val="28"/>
          <w:szCs w:val="28"/>
          <w:u w:val="none"/>
          <w:shd w:fill="auto" w:val="clear"/>
          <w:vertAlign w:val="baseline"/>
          <w:rtl w:val="0"/>
        </w:rPr>
        <w:t xml:space="preserve">Career Experience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0" w:before="360" w:line="240" w:lineRule="auto"/>
        <w:ind w:left="0" w:right="0" w:firstLine="0"/>
        <w:jc w:val="left"/>
        <w:rPr>
          <w:rFonts w:ascii="Libre Franklin" w:cs="Libre Franklin" w:eastAsia="Libre Franklin" w:hAnsi="Libre Franklin"/>
          <w:b w:val="1"/>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1"/>
          <w:i w:val="0"/>
          <w:smallCaps w:val="0"/>
          <w:strike w:val="0"/>
          <w:sz w:val="20"/>
          <w:szCs w:val="20"/>
          <w:u w:val="none"/>
          <w:shd w:fill="auto" w:val="clear"/>
          <w:vertAlign w:val="baseline"/>
          <w:rtl w:val="0"/>
        </w:rPr>
        <w:t xml:space="preserve">Thread &amp; Pulse – Upper Marlboro, Maryland </w:t>
      </w:r>
      <w:r w:rsidDel="00000000" w:rsidR="00000000" w:rsidRPr="00000000">
        <w:rPr>
          <w:rFonts w:ascii="Libre Franklin" w:cs="Libre Franklin" w:eastAsia="Libre Franklin" w:hAnsi="Libre Franklin"/>
          <w:b w:val="1"/>
          <w:i w:val="0"/>
          <w:smallCaps w:val="0"/>
          <w:strike w:val="0"/>
          <w:sz w:val="20"/>
          <w:szCs w:val="20"/>
          <w:u w:val="none"/>
          <w:shd w:fill="auto" w:val="clear"/>
          <w:vertAlign w:val="baseline"/>
          <w:rtl w:val="0"/>
        </w:rPr>
        <w:t xml:space="preserve">&amp; La</w:t>
      </w:r>
      <w:r w:rsidDel="00000000" w:rsidR="00000000" w:rsidRPr="00000000">
        <w:rPr>
          <w:rFonts w:ascii="Libre Franklin" w:cs="Libre Franklin" w:eastAsia="Libre Franklin" w:hAnsi="Libre Franklin"/>
          <w:b w:val="1"/>
          <w:sz w:val="20"/>
          <w:szCs w:val="20"/>
          <w:rtl w:val="0"/>
        </w:rPr>
        <w:t xml:space="preserve">gos, Nigeria</w:t>
      </w:r>
      <w:r w:rsidDel="00000000" w:rsidR="00000000" w:rsidRPr="00000000">
        <w:rPr>
          <w:rFonts w:ascii="Libre Franklin" w:cs="Libre Franklin" w:eastAsia="Libre Franklin" w:hAnsi="Libre Franklin"/>
          <w:b w:val="1"/>
          <w:i w:val="0"/>
          <w:smallCaps w:val="0"/>
          <w:strike w:val="0"/>
          <w:sz w:val="20"/>
          <w:szCs w:val="20"/>
          <w:u w:val="none"/>
          <w:shd w:fill="auto" w:val="clear"/>
          <w:vertAlign w:val="baseline"/>
          <w:rtl w:val="0"/>
        </w:rPr>
        <w:tab/>
        <w:t xml:space="preserve">2017 – Present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60" w:before="0" w:line="240" w:lineRule="auto"/>
        <w:ind w:left="0" w:right="0" w:firstLine="0"/>
        <w:jc w:val="left"/>
        <w:rPr>
          <w:rFonts w:ascii="Libre Franklin" w:cs="Libre Franklin" w:eastAsia="Libre Franklin" w:hAnsi="Libre Franklin"/>
          <w:b w:val="0"/>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Principal Consultant/Founder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Built and strategically led a consulting and training platform for brand storytelling for strategists and creative teams in advertising, digital marketing, technology, and media production agencies.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Conducted extensive market research that clearly defined viable markets. Prioritized market entry based on the legal tech startup client’s goals.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Assembled revenue models that were tailored to the nuances of each market. Frequently adjusted targets and goals based on shifting priorities.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Authored the brand philosophy and positioning. Crafted the brand voice, personality, and brand identity. Mapped out brand interaction and values for diverse audiences.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Enhanced the target profile, sales plan, launch plan, and event/brand activation plan that served the larger go-to-market strategy.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Coordinated all stakeholders, creatives, media planning, digital marketing, production, and Program Managers for 10 civil society organizations across Africa.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Improved the content plan guide that contained content pillars, topics, copy construct, tone, imagery and the digital team for the client’s communication team.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0" w:before="360" w:line="240" w:lineRule="auto"/>
        <w:ind w:left="0" w:right="0" w:firstLine="0"/>
        <w:jc w:val="left"/>
        <w:rPr>
          <w:rFonts w:ascii="Libre Franklin" w:cs="Libre Franklin" w:eastAsia="Libre Franklin" w:hAnsi="Libre Franklin"/>
          <w:b w:val="1"/>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1"/>
          <w:i w:val="0"/>
          <w:smallCaps w:val="0"/>
          <w:strike w:val="0"/>
          <w:sz w:val="20"/>
          <w:szCs w:val="20"/>
          <w:u w:val="none"/>
          <w:shd w:fill="auto" w:val="clear"/>
          <w:vertAlign w:val="baseline"/>
          <w:rtl w:val="0"/>
        </w:rPr>
        <w:t xml:space="preserve">BudgIT US – Washington, D.C. &amp; Lagos, Nigeria </w:t>
        <w:tab/>
        <w:t xml:space="preserve">2019 – Present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60" w:before="0" w:line="240" w:lineRule="auto"/>
        <w:ind w:left="0" w:right="0" w:firstLine="0"/>
        <w:jc w:val="left"/>
        <w:rPr>
          <w:rFonts w:ascii="Libre Franklin" w:cs="Libre Franklin" w:eastAsia="Libre Franklin" w:hAnsi="Libre Franklin"/>
          <w:b w:val="0"/>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Product Manager – Enterprise (2022 – Present)</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Instituted MVP, roadmaps, audience personas, and go-to-market strategy for COZZL, an enterprise solution product built for Program Managers and Field Officers in local African communities.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Partnered with internal and external stakeholders across all departments in the company to ensure smooth and</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successful enterprise product launches.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648" w:right="0" w:hanging="360"/>
        <w:jc w:val="left"/>
        <w:rPr/>
      </w:pPr>
      <w:r w:rsidDel="00000000" w:rsidR="00000000" w:rsidRPr="00000000">
        <w:rPr>
          <w:rFonts w:ascii="Libre Franklin" w:cs="Libre Franklin" w:eastAsia="Libre Franklin" w:hAnsi="Libre Franklin"/>
          <w:sz w:val="20"/>
          <w:szCs w:val="20"/>
          <w:rtl w:val="0"/>
        </w:rPr>
        <w:t xml:space="preserve">Generate donor leads using a Saas platform like SEMRUSH for email marketing.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60" w:before="0" w:line="240" w:lineRule="auto"/>
        <w:ind w:left="0" w:right="0" w:firstLine="0"/>
        <w:jc w:val="left"/>
        <w:rPr>
          <w:rFonts w:ascii="Libre Franklin" w:cs="Libre Franklin" w:eastAsia="Libre Franklin" w:hAnsi="Libre Franklin"/>
          <w:b w:val="0"/>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Change Manager Consultant (2019 – 2021)</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Audited and analyzed the company’s digital platforms that include social media, websites, and a community portal that utilizes native apps and analytics tools.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Generated robust insights and reports, advising the communications team on strategies for internal and external communications excellence.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Advised the team on brand health analysis, online reputation, and crisis management efforts. Additionally, advised on the user journey and UX design of new digital products.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color w:val="000000"/>
          <w:sz w:val="20"/>
          <w:szCs w:val="20"/>
          <w:u w:val="none"/>
          <w:shd w:fill="auto" w:val="clear"/>
          <w:vertAlign w:val="baseline"/>
          <w:rtl w:val="0"/>
        </w:rPr>
        <w:t xml:space="preserve">Drafted a brand communication template for the communication unit. Incorporated a new team structure, corporate culture, and working processes.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0" w:before="360" w:line="240" w:lineRule="auto"/>
        <w:ind w:left="0" w:right="0" w:firstLine="0"/>
        <w:jc w:val="left"/>
        <w:rPr>
          <w:rFonts w:ascii="Libre Franklin" w:cs="Libre Franklin" w:eastAsia="Libre Franklin" w:hAnsi="Libre Franklin"/>
          <w:b w:val="1"/>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1"/>
          <w:i w:val="0"/>
          <w:smallCaps w:val="0"/>
          <w:strike w:val="0"/>
          <w:sz w:val="20"/>
          <w:szCs w:val="20"/>
          <w:u w:val="none"/>
          <w:shd w:fill="auto" w:val="clear"/>
          <w:vertAlign w:val="baseline"/>
          <w:rtl w:val="0"/>
        </w:rPr>
        <w:t xml:space="preserve">BBDO – Lagos, Nigeria </w:t>
        <w:tab/>
        <w:t xml:space="preserve">2017 – 2018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60" w:before="0" w:line="240" w:lineRule="auto"/>
        <w:ind w:left="0" w:right="0" w:firstLine="0"/>
        <w:jc w:val="left"/>
        <w:rPr>
          <w:rFonts w:ascii="Libre Franklin" w:cs="Libre Franklin" w:eastAsia="Libre Franklin" w:hAnsi="Libre Franklin"/>
          <w:b w:val="0"/>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VISA Digital Marketing Consultant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Constructed digital and social strategies alongside creative execution for the VISA brand in Nigeria. Adapted global and regional brand campaigns to local campaigns.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Hired, trained, and successfully onboarded members of the creative, client service, and other third party agency teams working on VISA Nigeria deliverables.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Restored the brand team’s confidence in the BBDO Agency during a challenging time period. Improved the output of results on social media and digital marketing communication platforms.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Boosted brand online engagement by 50% and raised VISA card uptake and usage by 20% for the Winter Olympics and the World Cup tournament.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0" w:before="360" w:line="240" w:lineRule="auto"/>
        <w:ind w:left="0" w:right="0" w:firstLine="0"/>
        <w:jc w:val="left"/>
        <w:rPr>
          <w:rFonts w:ascii="Libre Franklin" w:cs="Libre Franklin" w:eastAsia="Libre Franklin" w:hAnsi="Libre Franklin"/>
          <w:b w:val="1"/>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1"/>
          <w:i w:val="0"/>
          <w:smallCaps w:val="0"/>
          <w:strike w:val="0"/>
          <w:sz w:val="20"/>
          <w:szCs w:val="20"/>
          <w:u w:val="none"/>
          <w:shd w:fill="auto" w:val="clear"/>
          <w:vertAlign w:val="baseline"/>
          <w:rtl w:val="0"/>
        </w:rPr>
        <w:t xml:space="preserve">Anakle – Lagos, Nigeria </w:t>
        <w:tab/>
        <w:t xml:space="preserve">2017</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60" w:before="0" w:line="240" w:lineRule="auto"/>
        <w:ind w:left="0" w:right="0" w:firstLine="0"/>
        <w:jc w:val="left"/>
        <w:rPr>
          <w:rFonts w:ascii="Libre Franklin" w:cs="Libre Franklin" w:eastAsia="Libre Franklin" w:hAnsi="Libre Franklin"/>
          <w:b w:val="0"/>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IMC Consultant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Designed and executed strategies, campaigns, and training for advertising and digital marketing initiatives. Strengthened branding, media, and creative capabilities.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Proactively identified skill gaps in teams. Facilitated comprehensive group and individual training to strengthen the team’s knowledge and skills across the board.</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648" w:right="0" w:hanging="360"/>
        <w:jc w:val="left"/>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Led the team in winning two pitches. Assembled and delivered compelling branding/marketing materials for potential new customers.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40" w:lineRule="auto"/>
        <w:ind w:left="0" w:right="0" w:firstLine="0"/>
        <w:jc w:val="left"/>
        <w:rPr>
          <w:rFonts w:ascii="Century" w:cs="Century" w:eastAsia="Century" w:hAnsi="Century"/>
          <w:i w:val="0"/>
          <w:smallCaps w:val="0"/>
          <w:strike w:val="0"/>
          <w:sz w:val="28"/>
          <w:szCs w:val="28"/>
          <w:u w:val="none"/>
          <w:shd w:fill="auto" w:val="clear"/>
          <w:vertAlign w:val="baseline"/>
        </w:rPr>
      </w:pPr>
      <w:r w:rsidDel="00000000" w:rsidR="00000000" w:rsidRPr="00000000">
        <w:rPr>
          <w:rFonts w:ascii="Century" w:cs="Century" w:eastAsia="Century" w:hAnsi="Century"/>
          <w:b w:val="1"/>
          <w:i w:val="0"/>
          <w:smallCaps w:val="0"/>
          <w:strike w:val="0"/>
          <w:sz w:val="28"/>
          <w:szCs w:val="28"/>
          <w:u w:val="none"/>
          <w:shd w:fill="auto" w:val="clear"/>
          <w:vertAlign w:val="baseline"/>
          <w:rtl w:val="0"/>
        </w:rPr>
        <w:t xml:space="preserve">Additional Experience</w:t>
      </w:r>
      <w:r w:rsidDel="00000000" w:rsidR="00000000" w:rsidRPr="00000000">
        <w:rPr>
          <w:rFonts w:ascii="Century" w:cs="Century" w:eastAsia="Century" w:hAnsi="Century"/>
          <w:sz w:val="28"/>
          <w:szCs w:val="28"/>
          <w:rtl w:val="0"/>
        </w:rPr>
        <w:t xml:space="preserve"> </w:t>
      </w:r>
      <w:r w:rsidDel="00000000" w:rsidR="00000000" w:rsidRPr="00000000">
        <w:rPr>
          <w:rFonts w:ascii="Libre Franklin" w:cs="Libre Franklin" w:eastAsia="Libre Franklin" w:hAnsi="Libre Franklin"/>
          <w:sz w:val="20"/>
          <w:szCs w:val="20"/>
          <w:rtl w:val="0"/>
        </w:rPr>
        <w:t xml:space="preserve">(See </w:t>
      </w:r>
      <w:hyperlink r:id="rId10">
        <w:r w:rsidDel="00000000" w:rsidR="00000000" w:rsidRPr="00000000">
          <w:rPr>
            <w:rFonts w:ascii="Libre Franklin" w:cs="Libre Franklin" w:eastAsia="Libre Franklin" w:hAnsi="Libre Franklin"/>
            <w:color w:val="1155cc"/>
            <w:sz w:val="20"/>
            <w:szCs w:val="20"/>
            <w:u w:val="single"/>
            <w:rtl w:val="0"/>
          </w:rPr>
          <w:t xml:space="preserve">portfolio</w:t>
        </w:r>
      </w:hyperlink>
      <w:r w:rsidDel="00000000" w:rsidR="00000000" w:rsidRPr="00000000">
        <w:rPr>
          <w:rFonts w:ascii="Libre Franklin" w:cs="Libre Franklin" w:eastAsia="Libre Franklin" w:hAnsi="Libre Franklin"/>
          <w:sz w:val="20"/>
          <w:szCs w:val="20"/>
          <w:rtl w:val="0"/>
        </w:rPr>
        <w:t xml:space="preserve"> for more details)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187" w:right="0" w:firstLine="0"/>
        <w:jc w:val="left"/>
        <w:rPr>
          <w:rFonts w:ascii="Libre Franklin" w:cs="Libre Franklin" w:eastAsia="Libre Franklin" w:hAnsi="Libre Franklin"/>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1"/>
          <w:i w:val="0"/>
          <w:smallCaps w:val="0"/>
          <w:strike w:val="0"/>
          <w:sz w:val="20"/>
          <w:szCs w:val="20"/>
          <w:u w:val="none"/>
          <w:shd w:fill="auto" w:val="clear"/>
          <w:vertAlign w:val="baseline"/>
          <w:rtl w:val="0"/>
        </w:rPr>
        <w:t xml:space="preserve">Copywriter, Aqua-Wunderman, </w:t>
      </w:r>
      <w:r w:rsidDel="00000000" w:rsidR="00000000" w:rsidRPr="00000000">
        <w:rPr>
          <w:rFonts w:ascii="Libre Franklin" w:cs="Libre Franklin" w:eastAsia="Libre Franklin" w:hAnsi="Libre Franklin"/>
          <w:i w:val="0"/>
          <w:smallCaps w:val="0"/>
          <w:strike w:val="0"/>
          <w:sz w:val="20"/>
          <w:szCs w:val="20"/>
          <w:u w:val="none"/>
          <w:shd w:fill="auto" w:val="clear"/>
          <w:vertAlign w:val="baseline"/>
          <w:rtl w:val="0"/>
        </w:rPr>
        <w:t xml:space="preserve">Lagos, Nigeria, 2015 – 2016</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187" w:right="0" w:firstLine="0"/>
        <w:jc w:val="left"/>
        <w:rPr>
          <w:rFonts w:ascii="Libre Franklin" w:cs="Libre Franklin" w:eastAsia="Libre Franklin" w:hAnsi="Libre Franklin"/>
          <w:b w:val="1"/>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1"/>
          <w:i w:val="0"/>
          <w:smallCaps w:val="0"/>
          <w:strike w:val="0"/>
          <w:sz w:val="20"/>
          <w:szCs w:val="20"/>
          <w:u w:val="none"/>
          <w:shd w:fill="auto" w:val="clear"/>
          <w:vertAlign w:val="baseline"/>
          <w:rtl w:val="0"/>
        </w:rPr>
        <w:t xml:space="preserve">Senior Copywriter &amp; Digital Strategist, BBDO,</w:t>
      </w:r>
      <w:r w:rsidDel="00000000" w:rsidR="00000000" w:rsidRPr="00000000">
        <w:rPr>
          <w:rFonts w:ascii="Libre Franklin" w:cs="Libre Franklin" w:eastAsia="Libre Franklin" w:hAnsi="Libre Franklin"/>
          <w:i w:val="0"/>
          <w:smallCaps w:val="0"/>
          <w:strike w:val="0"/>
          <w:sz w:val="20"/>
          <w:szCs w:val="20"/>
          <w:u w:val="none"/>
          <w:shd w:fill="auto" w:val="clear"/>
          <w:vertAlign w:val="baseline"/>
          <w:rtl w:val="0"/>
        </w:rPr>
        <w:t xml:space="preserve"> Lagos, Nigeria, 2012 – 2015</w:t>
      </w:r>
      <w:r w:rsidDel="00000000" w:rsidR="00000000" w:rsidRPr="00000000">
        <w:rPr>
          <w:rFonts w:ascii="Libre Franklin" w:cs="Libre Franklin" w:eastAsia="Libre Franklin" w:hAnsi="Libre Franklin"/>
          <w:b w:val="1"/>
          <w:i w:val="0"/>
          <w:smallCaps w:val="0"/>
          <w:strike w:val="0"/>
          <w:sz w:val="20"/>
          <w:szCs w:val="20"/>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180" w:before="0" w:line="240" w:lineRule="auto"/>
        <w:ind w:left="187" w:right="0" w:firstLine="0"/>
        <w:jc w:val="left"/>
        <w:rPr>
          <w:rFonts w:ascii="Libre Franklin" w:cs="Libre Franklin" w:eastAsia="Libre Franklin" w:hAnsi="Libre Franklin"/>
          <w:b w:val="1"/>
          <w:sz w:val="20"/>
          <w:szCs w:val="20"/>
        </w:rPr>
      </w:pPr>
      <w:r w:rsidDel="00000000" w:rsidR="00000000" w:rsidRPr="00000000">
        <w:rPr>
          <w:rFonts w:ascii="Libre Franklin" w:cs="Libre Franklin" w:eastAsia="Libre Franklin" w:hAnsi="Libre Franklin"/>
          <w:b w:val="1"/>
          <w:i w:val="0"/>
          <w:smallCaps w:val="0"/>
          <w:strike w:val="0"/>
          <w:sz w:val="20"/>
          <w:szCs w:val="20"/>
          <w:u w:val="none"/>
          <w:shd w:fill="auto" w:val="clear"/>
          <w:vertAlign w:val="baseline"/>
          <w:rtl w:val="0"/>
        </w:rPr>
        <w:t xml:space="preserve">Copywriter, MullenLowe, </w:t>
      </w:r>
      <w:r w:rsidDel="00000000" w:rsidR="00000000" w:rsidRPr="00000000">
        <w:rPr>
          <w:rFonts w:ascii="Libre Franklin" w:cs="Libre Franklin" w:eastAsia="Libre Franklin" w:hAnsi="Libre Franklin"/>
          <w:i w:val="0"/>
          <w:smallCaps w:val="0"/>
          <w:strike w:val="0"/>
          <w:sz w:val="20"/>
          <w:szCs w:val="20"/>
          <w:u w:val="none"/>
          <w:shd w:fill="auto" w:val="clear"/>
          <w:vertAlign w:val="baseline"/>
          <w:rtl w:val="0"/>
        </w:rPr>
        <w:t xml:space="preserve">Lagos, Nigeria, 2009 – 2012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40" w:lineRule="auto"/>
        <w:ind w:left="0" w:right="0" w:firstLine="0"/>
        <w:jc w:val="left"/>
        <w:rPr>
          <w:rFonts w:ascii="Century" w:cs="Century" w:eastAsia="Century" w:hAnsi="Century"/>
          <w:b w:val="1"/>
          <w:i w:val="0"/>
          <w:smallCaps w:val="0"/>
          <w:strike w:val="0"/>
          <w:sz w:val="28"/>
          <w:szCs w:val="28"/>
          <w:u w:val="none"/>
          <w:shd w:fill="auto" w:val="clear"/>
          <w:vertAlign w:val="baseline"/>
        </w:rPr>
      </w:pPr>
      <w:r w:rsidDel="00000000" w:rsidR="00000000" w:rsidRPr="00000000">
        <w:rPr>
          <w:rFonts w:ascii="Century" w:cs="Century" w:eastAsia="Century" w:hAnsi="Century"/>
          <w:b w:val="1"/>
          <w:i w:val="0"/>
          <w:smallCaps w:val="0"/>
          <w:strike w:val="0"/>
          <w:sz w:val="28"/>
          <w:szCs w:val="28"/>
          <w:u w:val="none"/>
          <w:shd w:fill="auto" w:val="clear"/>
          <w:vertAlign w:val="baseline"/>
          <w:rtl w:val="0"/>
        </w:rPr>
        <w:t xml:space="preserve">Education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i w:val="0"/>
          <w:smallCaps w:val="0"/>
          <w:strike w:val="0"/>
          <w:sz w:val="20"/>
          <w:szCs w:val="20"/>
          <w:u w:val="none"/>
          <w:shd w:fill="auto" w:val="clear"/>
          <w:vertAlign w:val="baseline"/>
          <w:rtl w:val="0"/>
        </w:rPr>
        <w:t xml:space="preserve">Post-Graduate Diploma </w:t>
      </w:r>
      <w:r w:rsidDel="00000000" w:rsidR="00000000" w:rsidRPr="00000000">
        <w:rPr>
          <w:rFonts w:ascii="Libre Franklin" w:cs="Libre Franklin" w:eastAsia="Libre Franklin" w:hAnsi="Libre Franklin"/>
          <w:sz w:val="20"/>
          <w:szCs w:val="20"/>
          <w:rtl w:val="0"/>
        </w:rPr>
        <w:t xml:space="preserve">(Certified Digital Marketing Expert + AMA)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87" w:right="0" w:firstLine="0"/>
        <w:jc w:val="left"/>
        <w:rPr>
          <w:rFonts w:ascii="Libre Franklin" w:cs="Libre Franklin" w:eastAsia="Libre Franklin" w:hAnsi="Libre Franklin"/>
          <w:b w:val="0"/>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Digital Marketing Institute – Ireland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1"/>
          <w:i w:val="0"/>
          <w:smallCaps w:val="0"/>
          <w:strike w:val="0"/>
          <w:sz w:val="20"/>
          <w:szCs w:val="20"/>
          <w:u w:val="none"/>
          <w:shd w:fill="auto" w:val="clear"/>
          <w:vertAlign w:val="baseline"/>
          <w:rtl w:val="0"/>
        </w:rPr>
        <w:t xml:space="preserve">Bachelor of Science – Biological Science &amp; Zoology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87" w:right="0" w:firstLine="0"/>
        <w:jc w:val="left"/>
        <w:rPr>
          <w:rFonts w:ascii="Libre Franklin" w:cs="Libre Franklin" w:eastAsia="Libre Franklin" w:hAnsi="Libre Franklin"/>
          <w:b w:val="0"/>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Federal University of Agriculture – Abeokuta, Nigeria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480" w:line="240" w:lineRule="auto"/>
        <w:ind w:left="0" w:right="0" w:firstLine="0"/>
        <w:jc w:val="left"/>
        <w:rPr>
          <w:rFonts w:ascii="Century" w:cs="Century" w:eastAsia="Century" w:hAnsi="Century"/>
          <w:b w:val="1"/>
          <w:i w:val="0"/>
          <w:smallCaps w:val="0"/>
          <w:strike w:val="0"/>
          <w:sz w:val="28"/>
          <w:szCs w:val="28"/>
          <w:u w:val="none"/>
          <w:shd w:fill="auto" w:val="clear"/>
          <w:vertAlign w:val="baseline"/>
        </w:rPr>
      </w:pPr>
      <w:r w:rsidDel="00000000" w:rsidR="00000000" w:rsidRPr="00000000">
        <w:rPr>
          <w:rFonts w:ascii="Century" w:cs="Century" w:eastAsia="Century" w:hAnsi="Century"/>
          <w:b w:val="1"/>
          <w:i w:val="0"/>
          <w:smallCaps w:val="0"/>
          <w:strike w:val="0"/>
          <w:sz w:val="28"/>
          <w:szCs w:val="28"/>
          <w:u w:val="none"/>
          <w:shd w:fill="auto" w:val="clear"/>
          <w:vertAlign w:val="baseline"/>
          <w:rtl w:val="0"/>
        </w:rPr>
        <w:t xml:space="preserve">Certifications &amp; Professional Development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 w:right="0" w:hanging="270"/>
        <w:jc w:val="left"/>
        <w:rPr>
          <w:rFonts w:ascii="Libre Franklin" w:cs="Libre Franklin" w:eastAsia="Libre Franklin" w:hAnsi="Libre Franklin"/>
          <w:b w:val="0"/>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Product Manager &amp; Product Leader Certificates – Product School Online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 w:right="0" w:hanging="270"/>
        <w:jc w:val="left"/>
        <w:rPr>
          <w:rFonts w:ascii="Libre Franklin" w:cs="Libre Franklin" w:eastAsia="Libre Franklin" w:hAnsi="Libre Franklin"/>
          <w:b w:val="0"/>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Certificate in Social TV: Content, Communications, &amp; Communities – Massachusetts Institute of Technology (MIT)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 w:right="0" w:hanging="270"/>
        <w:jc w:val="left"/>
        <w:rPr>
          <w:rFonts w:ascii="Libre Franklin" w:cs="Libre Franklin" w:eastAsia="Libre Franklin" w:hAnsi="Libre Franklin"/>
          <w:b w:val="0"/>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Certificate in Storytelling &amp; Writing; Advanced Concepting; Advanced Integrated Campaigns – Miami Ad School,</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sz w:val="20"/>
          <w:szCs w:val="20"/>
          <w:rtl w:val="0"/>
        </w:rPr>
        <w:t xml:space="preserve">Hamburg, Germany.</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 w:right="0" w:hanging="270"/>
        <w:jc w:val="left"/>
        <w:rPr>
          <w:rFonts w:ascii="Libre Franklin" w:cs="Libre Franklin" w:eastAsia="Libre Franklin" w:hAnsi="Libre Franklin"/>
          <w:b w:val="0"/>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Certificate in From Story to Screen in 8 Weeks – Met Film School</w:t>
      </w:r>
      <w:r w:rsidDel="00000000" w:rsidR="00000000" w:rsidRPr="00000000">
        <w:rPr>
          <w:rFonts w:ascii="Libre Franklin" w:cs="Libre Franklin" w:eastAsia="Libre Franklin" w:hAnsi="Libre Franklin"/>
          <w:sz w:val="20"/>
          <w:szCs w:val="20"/>
          <w:rtl w:val="0"/>
        </w:rPr>
        <w:t xml:space="preserve">,</w:t>
      </w:r>
      <w:r w:rsidDel="00000000" w:rsidR="00000000" w:rsidRPr="00000000">
        <w:rPr>
          <w:rFonts w:ascii="Libre Franklin" w:cs="Libre Franklin" w:eastAsia="Libre Franklin" w:hAnsi="Libre Franklin"/>
          <w:sz w:val="20"/>
          <w:szCs w:val="20"/>
          <w:rtl w:val="0"/>
        </w:rPr>
        <w:t xml:space="preserve"> England.</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 w:right="0" w:hanging="270"/>
        <w:jc w:val="left"/>
        <w:rPr>
          <w:rFonts w:ascii="Libre Franklin" w:cs="Libre Franklin" w:eastAsia="Libre Franklin" w:hAnsi="Libre Franklin"/>
          <w:b w:val="0"/>
          <w:i w:val="0"/>
          <w:smallCaps w:val="0"/>
          <w:strike w:val="0"/>
          <w:sz w:val="20"/>
          <w:szCs w:val="20"/>
          <w:u w:val="none"/>
          <w:shd w:fill="auto" w:val="clear"/>
          <w:vertAlign w:val="baseline"/>
        </w:rPr>
      </w:pPr>
      <w:r w:rsidDel="00000000" w:rsidR="00000000" w:rsidRPr="00000000">
        <w:rPr>
          <w:rFonts w:ascii="Libre Franklin" w:cs="Libre Franklin" w:eastAsia="Libre Franklin" w:hAnsi="Libre Franklin"/>
          <w:b w:val="0"/>
          <w:i w:val="0"/>
          <w:smallCaps w:val="0"/>
          <w:strike w:val="0"/>
          <w:sz w:val="20"/>
          <w:szCs w:val="20"/>
          <w:u w:val="none"/>
          <w:shd w:fill="auto" w:val="clear"/>
          <w:vertAlign w:val="baseline"/>
          <w:rtl w:val="0"/>
        </w:rPr>
        <w:t xml:space="preserve">Certificates in Copywriting &amp; Introduction to IBX – Orange Academy</w:t>
      </w:r>
      <w:r w:rsidDel="00000000" w:rsidR="00000000" w:rsidRPr="00000000">
        <w:rPr>
          <w:rFonts w:ascii="Libre Franklin" w:cs="Libre Franklin" w:eastAsia="Libre Franklin" w:hAnsi="Libre Franklin"/>
          <w:sz w:val="20"/>
          <w:szCs w:val="20"/>
          <w:rtl w:val="0"/>
        </w:rPr>
        <w:t xml:space="preserve">, </w:t>
      </w:r>
      <w:r w:rsidDel="00000000" w:rsidR="00000000" w:rsidRPr="00000000">
        <w:rPr>
          <w:rFonts w:ascii="Libre Franklin" w:cs="Libre Franklin" w:eastAsia="Libre Franklin" w:hAnsi="Libre Franklin"/>
          <w:sz w:val="20"/>
          <w:szCs w:val="20"/>
          <w:rtl w:val="0"/>
        </w:rPr>
        <w:t xml:space="preserve">Lagos,  Nigeria</w:t>
      </w:r>
      <w:r w:rsidDel="00000000" w:rsidR="00000000" w:rsidRPr="00000000">
        <w:rPr>
          <w:rtl w:val="0"/>
        </w:rPr>
      </w:r>
    </w:p>
    <w:p w:rsidR="00000000" w:rsidDel="00000000" w:rsidP="00000000" w:rsidRDefault="00000000" w:rsidRPr="00000000" w14:paraId="00000049">
      <w:pPr>
        <w:rPr>
          <w:rFonts w:ascii="Corbel" w:cs="Corbel" w:eastAsia="Corbel" w:hAnsi="Corbel"/>
        </w:rPr>
      </w:pPr>
      <w:r w:rsidDel="00000000" w:rsidR="00000000" w:rsidRPr="00000000">
        <w:rPr>
          <w:rtl w:val="0"/>
        </w:rPr>
      </w:r>
    </w:p>
    <w:sectPr>
      <w:footerReference r:id="rId11" w:type="default"/>
      <w:pgSz w:h="15840" w:w="12240" w:orient="portrait"/>
      <w:pgMar w:bottom="720" w:top="720" w:left="720" w:right="72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rbe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tabs>
        <w:tab w:val="center" w:leader="none" w:pos="4550"/>
        <w:tab w:val="left" w:leader="none" w:pos="5818"/>
      </w:tabs>
      <w:ind w:right="260"/>
      <w:jc w:val="right"/>
      <w:rPr>
        <w:rFonts w:ascii="Century" w:cs="Century" w:eastAsia="Century" w:hAnsi="Century"/>
        <w:color w:val="0f5581"/>
        <w:sz w:val="18"/>
        <w:szCs w:val="18"/>
      </w:rPr>
    </w:pPr>
    <w:r w:rsidDel="00000000" w:rsidR="00000000" w:rsidRPr="00000000">
      <w:rPr>
        <w:rFonts w:ascii="Century" w:cs="Century" w:eastAsia="Century" w:hAnsi="Century"/>
        <w:color w:val="0f5581"/>
        <w:sz w:val="18"/>
        <w:szCs w:val="18"/>
        <w:rtl w:val="0"/>
      </w:rPr>
      <w:t xml:space="preserve">Page </w:t>
    </w:r>
    <w:r w:rsidDel="00000000" w:rsidR="00000000" w:rsidRPr="00000000">
      <w:rPr>
        <w:rFonts w:ascii="Century" w:cs="Century" w:eastAsia="Century" w:hAnsi="Century"/>
        <w:color w:val="0f5581"/>
        <w:sz w:val="18"/>
        <w:szCs w:val="18"/>
      </w:rPr>
      <w:fldChar w:fldCharType="begin"/>
      <w:instrText xml:space="preserve">PAGE</w:instrText>
      <w:fldChar w:fldCharType="separate"/>
      <w:fldChar w:fldCharType="end"/>
    </w:r>
    <w:r w:rsidDel="00000000" w:rsidR="00000000" w:rsidRPr="00000000">
      <w:rPr>
        <w:rFonts w:ascii="Century" w:cs="Century" w:eastAsia="Century" w:hAnsi="Century"/>
        <w:color w:val="0f5581"/>
        <w:sz w:val="18"/>
        <w:szCs w:val="18"/>
        <w:rtl w:val="0"/>
      </w:rPr>
      <w:t xml:space="preserve"> | </w:t>
    </w:r>
    <w:r w:rsidDel="00000000" w:rsidR="00000000" w:rsidRPr="00000000">
      <w:rPr>
        <w:rFonts w:ascii="Century" w:cs="Century" w:eastAsia="Century" w:hAnsi="Century"/>
        <w:color w:val="0f5581"/>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w:cs="Century" w:eastAsia="Century" w:hAnsi="Century"/>
        <w:b w:val="0"/>
        <w:i w:val="0"/>
        <w:smallCaps w:val="0"/>
        <w:strike w:val="0"/>
        <w:color w:val="0f5581"/>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05" w:hanging="360"/>
      </w:pPr>
      <w:rPr>
        <w:rFonts w:ascii="Noto Sans Symbols" w:cs="Noto Sans Symbols" w:eastAsia="Noto Sans Symbols" w:hAnsi="Noto Sans Symbols"/>
        <w:sz w:val="16"/>
        <w:szCs w:val="16"/>
      </w:rPr>
    </w:lvl>
    <w:lvl w:ilvl="1">
      <w:start w:val="1"/>
      <w:numFmt w:val="bullet"/>
      <w:lvlText w:val="o"/>
      <w:lvlJc w:val="left"/>
      <w:pPr>
        <w:ind w:left="1425" w:hanging="360"/>
      </w:pPr>
      <w:rPr>
        <w:rFonts w:ascii="Courier New" w:cs="Courier New" w:eastAsia="Courier New" w:hAnsi="Courier New"/>
      </w:rPr>
    </w:lvl>
    <w:lvl w:ilvl="2">
      <w:start w:val="1"/>
      <w:numFmt w:val="bullet"/>
      <w:lvlText w:val="▪"/>
      <w:lvlJc w:val="left"/>
      <w:pPr>
        <w:ind w:left="2145" w:hanging="360"/>
      </w:pPr>
      <w:rPr>
        <w:rFonts w:ascii="Noto Sans Symbols" w:cs="Noto Sans Symbols" w:eastAsia="Noto Sans Symbols" w:hAnsi="Noto Sans Symbols"/>
      </w:rPr>
    </w:lvl>
    <w:lvl w:ilvl="3">
      <w:start w:val="1"/>
      <w:numFmt w:val="bullet"/>
      <w:lvlText w:val="●"/>
      <w:lvlJc w:val="left"/>
      <w:pPr>
        <w:ind w:left="2865" w:hanging="360"/>
      </w:pPr>
      <w:rPr>
        <w:rFonts w:ascii="Noto Sans Symbols" w:cs="Noto Sans Symbols" w:eastAsia="Noto Sans Symbols" w:hAnsi="Noto Sans Symbols"/>
      </w:rPr>
    </w:lvl>
    <w:lvl w:ilvl="4">
      <w:start w:val="1"/>
      <w:numFmt w:val="bullet"/>
      <w:lvlText w:val="o"/>
      <w:lvlJc w:val="left"/>
      <w:pPr>
        <w:ind w:left="3585" w:hanging="360"/>
      </w:pPr>
      <w:rPr>
        <w:rFonts w:ascii="Courier New" w:cs="Courier New" w:eastAsia="Courier New" w:hAnsi="Courier New"/>
      </w:rPr>
    </w:lvl>
    <w:lvl w:ilvl="5">
      <w:start w:val="1"/>
      <w:numFmt w:val="bullet"/>
      <w:lvlText w:val="▪"/>
      <w:lvlJc w:val="left"/>
      <w:pPr>
        <w:ind w:left="4305" w:hanging="360"/>
      </w:pPr>
      <w:rPr>
        <w:rFonts w:ascii="Noto Sans Symbols" w:cs="Noto Sans Symbols" w:eastAsia="Noto Sans Symbols" w:hAnsi="Noto Sans Symbols"/>
      </w:rPr>
    </w:lvl>
    <w:lvl w:ilvl="6">
      <w:start w:val="1"/>
      <w:numFmt w:val="bullet"/>
      <w:lvlText w:val="●"/>
      <w:lvlJc w:val="left"/>
      <w:pPr>
        <w:ind w:left="5025" w:hanging="360"/>
      </w:pPr>
      <w:rPr>
        <w:rFonts w:ascii="Noto Sans Symbols" w:cs="Noto Sans Symbols" w:eastAsia="Noto Sans Symbols" w:hAnsi="Noto Sans Symbols"/>
      </w:rPr>
    </w:lvl>
    <w:lvl w:ilvl="7">
      <w:start w:val="1"/>
      <w:numFmt w:val="bullet"/>
      <w:lvlText w:val="o"/>
      <w:lvlJc w:val="left"/>
      <w:pPr>
        <w:ind w:left="5745" w:hanging="360"/>
      </w:pPr>
      <w:rPr>
        <w:rFonts w:ascii="Courier New" w:cs="Courier New" w:eastAsia="Courier New" w:hAnsi="Courier New"/>
      </w:rPr>
    </w:lvl>
    <w:lvl w:ilvl="8">
      <w:start w:val="1"/>
      <w:numFmt w:val="bullet"/>
      <w:lvlText w:val="▪"/>
      <w:lvlJc w:val="left"/>
      <w:pPr>
        <w:ind w:left="6465"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entury" w:cs="Century" w:eastAsia="Century" w:hAnsi="Century"/>
      <w:b w:val="1"/>
      <w:color w:val="0f5581"/>
      <w:sz w:val="40"/>
      <w:szCs w:val="40"/>
    </w:rPr>
  </w:style>
  <w:style w:type="paragraph" w:styleId="Normal" w:default="1">
    <w:name w:val="Normal"/>
    <w:qFormat w:val="1"/>
    <w:rsid w:val="007E5D2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F213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F2134"/>
    <w:pPr>
      <w:ind w:left="720"/>
      <w:contextualSpacing w:val="1"/>
    </w:pPr>
  </w:style>
  <w:style w:type="paragraph" w:styleId="Header">
    <w:name w:val="header"/>
    <w:basedOn w:val="Normal"/>
    <w:link w:val="HeaderChar"/>
    <w:uiPriority w:val="99"/>
    <w:unhideWhenUsed w:val="1"/>
    <w:rsid w:val="00641691"/>
    <w:pPr>
      <w:tabs>
        <w:tab w:val="center" w:pos="4680"/>
        <w:tab w:val="right" w:pos="9360"/>
      </w:tabs>
    </w:pPr>
  </w:style>
  <w:style w:type="character" w:styleId="HeaderChar" w:customStyle="1">
    <w:name w:val="Header Char"/>
    <w:basedOn w:val="DefaultParagraphFont"/>
    <w:link w:val="Header"/>
    <w:uiPriority w:val="99"/>
    <w:rsid w:val="00641691"/>
  </w:style>
  <w:style w:type="paragraph" w:styleId="Footer">
    <w:name w:val="footer"/>
    <w:basedOn w:val="Normal"/>
    <w:link w:val="FooterChar"/>
    <w:uiPriority w:val="99"/>
    <w:unhideWhenUsed w:val="1"/>
    <w:rsid w:val="00641691"/>
    <w:pPr>
      <w:tabs>
        <w:tab w:val="center" w:pos="4680"/>
        <w:tab w:val="right" w:pos="9360"/>
      </w:tabs>
    </w:pPr>
  </w:style>
  <w:style w:type="character" w:styleId="FooterChar" w:customStyle="1">
    <w:name w:val="Footer Char"/>
    <w:basedOn w:val="DefaultParagraphFont"/>
    <w:link w:val="Footer"/>
    <w:uiPriority w:val="99"/>
    <w:rsid w:val="00641691"/>
  </w:style>
  <w:style w:type="paragraph" w:styleId="Title">
    <w:name w:val="Title"/>
    <w:basedOn w:val="Normal"/>
    <w:next w:val="Normal"/>
    <w:link w:val="TitleChar"/>
    <w:uiPriority w:val="10"/>
    <w:qFormat w:val="1"/>
    <w:rsid w:val="00B6594D"/>
    <w:rPr>
      <w:rFonts w:ascii="Century" w:cs="Arial" w:hAnsi="Century"/>
      <w:b w:val="1"/>
      <w:bCs w:val="1"/>
      <w:color w:val="0f5581"/>
      <w:sz w:val="40"/>
      <w:szCs w:val="40"/>
    </w:rPr>
  </w:style>
  <w:style w:type="character" w:styleId="TitleChar" w:customStyle="1">
    <w:name w:val="Title Char"/>
    <w:basedOn w:val="DefaultParagraphFont"/>
    <w:link w:val="Title"/>
    <w:uiPriority w:val="10"/>
    <w:rsid w:val="00B6594D"/>
    <w:rPr>
      <w:rFonts w:ascii="Century" w:cs="Arial" w:hAnsi="Century"/>
      <w:b w:val="1"/>
      <w:bCs w:val="1"/>
      <w:color w:val="0f5581"/>
      <w:sz w:val="40"/>
      <w:szCs w:val="40"/>
    </w:rPr>
  </w:style>
  <w:style w:type="paragraph" w:styleId="Subtitle">
    <w:name w:val="Subtitle"/>
    <w:basedOn w:val="Normal"/>
    <w:next w:val="Normal"/>
    <w:link w:val="SubtitleChar"/>
    <w:uiPriority w:val="11"/>
    <w:qFormat w:val="1"/>
    <w:rsid w:val="00B6594D"/>
    <w:pPr>
      <w:spacing w:before="120"/>
    </w:pPr>
    <w:rPr>
      <w:rFonts w:ascii="Century" w:hAnsi="Century"/>
      <w:color w:val="0f5581"/>
      <w:sz w:val="24"/>
      <w:szCs w:val="24"/>
    </w:rPr>
  </w:style>
  <w:style w:type="character" w:styleId="SubtitleChar" w:customStyle="1">
    <w:name w:val="Subtitle Char"/>
    <w:basedOn w:val="DefaultParagraphFont"/>
    <w:link w:val="Subtitle"/>
    <w:uiPriority w:val="11"/>
    <w:rsid w:val="00B6594D"/>
    <w:rPr>
      <w:rFonts w:ascii="Century" w:hAnsi="Century"/>
      <w:color w:val="0f5581"/>
      <w:sz w:val="24"/>
      <w:szCs w:val="24"/>
    </w:rPr>
  </w:style>
  <w:style w:type="paragraph" w:styleId="ContactInfo" w:customStyle="1">
    <w:name w:val="Contact Info"/>
    <w:basedOn w:val="Normal"/>
    <w:qFormat w:val="1"/>
    <w:rsid w:val="00B6594D"/>
    <w:pPr>
      <w:autoSpaceDE w:val="0"/>
      <w:autoSpaceDN w:val="0"/>
      <w:adjustRightInd w:val="0"/>
      <w:jc w:val="right"/>
    </w:pPr>
    <w:rPr>
      <w:rFonts w:ascii="Franklin Gothic Book" w:cs="FranklinGothicURW-Boo" w:hAnsi="Franklin Gothic Book"/>
      <w:color w:val="0f5581"/>
      <w:sz w:val="20"/>
      <w:szCs w:val="20"/>
    </w:rPr>
  </w:style>
  <w:style w:type="paragraph" w:styleId="Summary" w:customStyle="1">
    <w:name w:val="Summary"/>
    <w:basedOn w:val="Normal"/>
    <w:qFormat w:val="1"/>
    <w:rsid w:val="00B6594D"/>
    <w:pPr>
      <w:spacing w:line="264" w:lineRule="auto"/>
    </w:pPr>
    <w:rPr>
      <w:rFonts w:ascii="Franklin Gothic Book" w:cs="FranklinGothicURW-Boo" w:hAnsi="Franklin Gothic Book"/>
      <w:color w:val="0f5581"/>
      <w:sz w:val="20"/>
      <w:szCs w:val="20"/>
    </w:rPr>
  </w:style>
  <w:style w:type="paragraph" w:styleId="HiddenTitle" w:customStyle="1">
    <w:name w:val="Hidden Title"/>
    <w:basedOn w:val="Normal"/>
    <w:qFormat w:val="1"/>
    <w:rsid w:val="00753DED"/>
    <w:rPr>
      <w:rFonts w:ascii="Corbel" w:hAnsi="Corbel"/>
      <w:color w:val="ffffff" w:themeColor="background1"/>
    </w:rPr>
  </w:style>
  <w:style w:type="paragraph" w:styleId="SectionHeading" w:customStyle="1">
    <w:name w:val="Section Heading"/>
    <w:basedOn w:val="Normal"/>
    <w:qFormat w:val="1"/>
    <w:rsid w:val="00D31B3F"/>
    <w:pPr>
      <w:spacing w:after="240" w:before="480"/>
    </w:pPr>
    <w:rPr>
      <w:rFonts w:ascii="Century" w:cs="Arial" w:hAnsi="Century"/>
      <w:b w:val="1"/>
      <w:bCs w:val="1"/>
      <w:color w:val="0f5581"/>
      <w:sz w:val="28"/>
      <w:szCs w:val="28"/>
    </w:rPr>
  </w:style>
  <w:style w:type="paragraph" w:styleId="AoEBullet" w:customStyle="1">
    <w:name w:val="AoE Bullet"/>
    <w:basedOn w:val="ListParagraph"/>
    <w:qFormat w:val="1"/>
    <w:rsid w:val="00B6594D"/>
    <w:pPr>
      <w:numPr>
        <w:numId w:val="3"/>
      </w:numPr>
      <w:ind w:left="255" w:hanging="270"/>
    </w:pPr>
    <w:rPr>
      <w:rFonts w:ascii="Franklin Gothic Book" w:hAnsi="Franklin Gothic Book"/>
      <w:sz w:val="20"/>
      <w:szCs w:val="20"/>
    </w:rPr>
  </w:style>
  <w:style w:type="paragraph" w:styleId="TechHeader" w:customStyle="1">
    <w:name w:val="Tech Header"/>
    <w:basedOn w:val="Normal"/>
    <w:qFormat w:val="1"/>
    <w:rsid w:val="00B6594D"/>
    <w:pPr>
      <w:spacing w:before="120"/>
    </w:pPr>
    <w:rPr>
      <w:rFonts w:ascii="Franklin Gothic Book" w:cs="FranklinGothicURW-Boo" w:hAnsi="Franklin Gothic Book"/>
      <w:b w:val="1"/>
      <w:bCs w:val="1"/>
      <w:color w:val="0f5581"/>
      <w:sz w:val="20"/>
      <w:szCs w:val="20"/>
    </w:rPr>
  </w:style>
  <w:style w:type="paragraph" w:styleId="TechInfo" w:customStyle="1">
    <w:name w:val="Tech Info"/>
    <w:basedOn w:val="Normal"/>
    <w:qFormat w:val="1"/>
    <w:rsid w:val="00753DED"/>
    <w:pPr>
      <w:spacing w:before="120"/>
    </w:pPr>
    <w:rPr>
      <w:rFonts w:ascii="Corbel" w:cs="FranklinGothicURW-Boo" w:hAnsi="Corbel"/>
      <w:sz w:val="20"/>
      <w:szCs w:val="20"/>
    </w:rPr>
  </w:style>
  <w:style w:type="paragraph" w:styleId="CompanyBlock" w:customStyle="1">
    <w:name w:val="Company Block"/>
    <w:basedOn w:val="Normal"/>
    <w:qFormat w:val="1"/>
    <w:rsid w:val="00B6594D"/>
    <w:pPr>
      <w:tabs>
        <w:tab w:val="right" w:pos="10800"/>
      </w:tabs>
      <w:spacing w:before="360"/>
    </w:pPr>
    <w:rPr>
      <w:rFonts w:ascii="Franklin Gothic Book" w:hAnsi="Franklin Gothic Book"/>
      <w:b w:val="1"/>
      <w:bCs w:val="1"/>
      <w:color w:val="0f5581"/>
      <w:sz w:val="20"/>
      <w:szCs w:val="20"/>
    </w:rPr>
  </w:style>
  <w:style w:type="paragraph" w:styleId="JobTitleBlock" w:customStyle="1">
    <w:name w:val="Job Title Block"/>
    <w:basedOn w:val="Normal"/>
    <w:qFormat w:val="1"/>
    <w:rsid w:val="00B6594D"/>
    <w:pPr>
      <w:tabs>
        <w:tab w:val="right" w:pos="10800"/>
      </w:tabs>
      <w:spacing w:after="180"/>
      <w:ind w:left="187"/>
      <w:contextualSpacing w:val="1"/>
    </w:pPr>
    <w:rPr>
      <w:rFonts w:ascii="Franklin Gothic Book" w:hAnsi="Franklin Gothic Book"/>
      <w:b w:val="1"/>
      <w:bCs w:val="1"/>
      <w:color w:val="0f5581"/>
      <w:sz w:val="20"/>
      <w:szCs w:val="20"/>
    </w:rPr>
  </w:style>
  <w:style w:type="paragraph" w:styleId="JobDescription" w:customStyle="1">
    <w:name w:val="Job Description"/>
    <w:basedOn w:val="Normal"/>
    <w:qFormat w:val="1"/>
    <w:rsid w:val="00B6594D"/>
    <w:pPr>
      <w:tabs>
        <w:tab w:val="right" w:pos="7155"/>
      </w:tabs>
      <w:spacing w:after="180"/>
      <w:ind w:left="187"/>
      <w:contextualSpacing w:val="1"/>
    </w:pPr>
    <w:rPr>
      <w:rFonts w:ascii="Franklin Gothic Book" w:cs="FranklinGothicURW-Boo" w:hAnsi="Franklin Gothic Book"/>
      <w:sz w:val="20"/>
      <w:szCs w:val="20"/>
    </w:rPr>
  </w:style>
  <w:style w:type="paragraph" w:styleId="JDAccomplishment" w:customStyle="1">
    <w:name w:val="JD Accomplishment"/>
    <w:basedOn w:val="ListParagraph"/>
    <w:qFormat w:val="1"/>
    <w:rsid w:val="00B6594D"/>
    <w:pPr>
      <w:spacing w:after="240"/>
      <w:ind w:left="461" w:hanging="274"/>
    </w:pPr>
    <w:rPr>
      <w:rFonts w:ascii="Franklin Gothic Book" w:hAnsi="Franklin Gothic Book"/>
      <w:sz w:val="20"/>
      <w:szCs w:val="20"/>
    </w:rPr>
  </w:style>
  <w:style w:type="paragraph" w:styleId="EduDegree" w:customStyle="1">
    <w:name w:val="Edu Degree"/>
    <w:basedOn w:val="Normal"/>
    <w:qFormat w:val="1"/>
    <w:rsid w:val="00B6594D"/>
    <w:pPr>
      <w:ind w:left="-14"/>
    </w:pPr>
    <w:rPr>
      <w:rFonts w:ascii="Franklin Gothic Book" w:hAnsi="Franklin Gothic Book"/>
      <w:b w:val="1"/>
      <w:bCs w:val="1"/>
      <w:color w:val="1f4e79" w:themeColor="accent5" w:themeShade="000080"/>
      <w:sz w:val="20"/>
      <w:szCs w:val="20"/>
    </w:rPr>
  </w:style>
  <w:style w:type="paragraph" w:styleId="EduInfo" w:customStyle="1">
    <w:name w:val="Edu Info"/>
    <w:basedOn w:val="Normal"/>
    <w:qFormat w:val="1"/>
    <w:rsid w:val="00B6594D"/>
    <w:pPr>
      <w:spacing w:after="120"/>
      <w:ind w:left="187"/>
      <w:contextualSpacing w:val="1"/>
    </w:pPr>
    <w:rPr>
      <w:rFonts w:ascii="Franklin Gothic Book" w:hAnsi="Franklin Gothic Book"/>
      <w:sz w:val="20"/>
      <w:szCs w:val="20"/>
    </w:rPr>
  </w:style>
  <w:style w:type="paragraph" w:styleId="AdditionalList" w:customStyle="1">
    <w:name w:val="Additional List"/>
    <w:basedOn w:val="ListParagraph"/>
    <w:qFormat w:val="1"/>
    <w:rsid w:val="00F00F21"/>
    <w:pPr>
      <w:numPr>
        <w:numId w:val="1"/>
      </w:numPr>
      <w:ind w:left="255" w:hanging="270"/>
    </w:pPr>
    <w:rPr>
      <w:rFonts w:ascii="Franklin Gothic Book" w:hAnsi="Franklin Gothic Book"/>
      <w:sz w:val="20"/>
      <w:szCs w:val="20"/>
    </w:rPr>
  </w:style>
  <w:style w:type="character" w:styleId="Hyperlink">
    <w:name w:val="Hyperlink"/>
    <w:basedOn w:val="DefaultParagraphFont"/>
    <w:uiPriority w:val="99"/>
    <w:unhideWhenUsed w:val="1"/>
    <w:rsid w:val="006042F6"/>
    <w:rPr>
      <w:color w:val="0563c1" w:themeColor="hyperlink"/>
      <w:u w:val="single"/>
    </w:rPr>
  </w:style>
  <w:style w:type="character" w:styleId="UnresolvedMention">
    <w:name w:val="Unresolved Mention"/>
    <w:basedOn w:val="DefaultParagraphFont"/>
    <w:uiPriority w:val="99"/>
    <w:semiHidden w:val="1"/>
    <w:unhideWhenUsed w:val="1"/>
    <w:rsid w:val="006042F6"/>
    <w:rPr>
      <w:color w:val="605e5c"/>
      <w:shd w:color="auto" w:fill="e1dfdd" w:val="clear"/>
    </w:rPr>
  </w:style>
  <w:style w:type="paragraph" w:styleId="Subtitle">
    <w:name w:val="Subtitle"/>
    <w:basedOn w:val="Normal"/>
    <w:next w:val="Normal"/>
    <w:pPr>
      <w:spacing w:before="120" w:lineRule="auto"/>
    </w:pPr>
    <w:rPr>
      <w:rFonts w:ascii="Century" w:cs="Century" w:eastAsia="Century" w:hAnsi="Century"/>
      <w:color w:val="0f5581"/>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seunagbelusi.com/portfolio"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gbelusi@gmail.com" TargetMode="External"/><Relationship Id="rId8" Type="http://schemas.openxmlformats.org/officeDocument/2006/relationships/hyperlink" Target="https://www.linkedin.com/in/seun-agbelusi-5b0810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orbel-regular.ttf"/><Relationship Id="rId6" Type="http://schemas.openxmlformats.org/officeDocument/2006/relationships/font" Target="fonts/Corbel-bold.ttf"/><Relationship Id="rId7" Type="http://schemas.openxmlformats.org/officeDocument/2006/relationships/font" Target="fonts/Corbel-italic.ttf"/><Relationship Id="rId8"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oDPQLBKKiIBJ9zaBHoQbB8iKIA==">AMUW2mUjB7Kn8Uv1bliAE9gMZ7/OVu2Fd+Gqb7pNopO8sB0nz4gVuVQwo8kyapqsO6UvemU16nAoUTMqsQA+XKdtJ4KCZ05CpoTZBn6uil1cca0oi6VK2D4=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2023-03-01T19:20:00Z</dcterms:created>
  <dc:creator>Oluwaseun Agbelusi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VIMo2-v1</vt:lpwstr>
  </property>
  <property fmtid="{D5CDD505-2E9C-101B-9397-08002B2CF9AE}" pid="3" name="tal_id">
    <vt:lpwstr>630f8eabdad3b1153cee1f788bf8e20e</vt:lpwstr>
  </property>
  <property fmtid="{D5CDD505-2E9C-101B-9397-08002B2CF9AE}" pid="4" name="app_source">
    <vt:lpwstr>rezbiz</vt:lpwstr>
  </property>
  <property fmtid="{D5CDD505-2E9C-101B-9397-08002B2CF9AE}" pid="5" name="app_id">
    <vt:lpwstr>1105194</vt:lpwstr>
  </property>
</Properties>
</file>